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02" w:rsidRDefault="00BE1C02" w:rsidP="00BE1C02">
      <w:pPr>
        <w:rPr>
          <w:i/>
          <w:iCs/>
        </w:rPr>
      </w:pPr>
      <w:bookmarkStart w:id="0" w:name="_GoBack"/>
      <w:bookmarkEnd w:id="0"/>
      <w:r>
        <w:rPr>
          <w:i/>
          <w:iCs/>
          <w:color w:val="000000"/>
          <w:sz w:val="20"/>
          <w:szCs w:val="20"/>
        </w:rPr>
        <w:t>Dobrý den,</w:t>
      </w:r>
    </w:p>
    <w:p w:rsidR="00BE1C02" w:rsidRDefault="00BE1C02" w:rsidP="00BE1C02">
      <w:pPr>
        <w:rPr>
          <w:i/>
          <w:iCs/>
        </w:rPr>
      </w:pPr>
      <w:r>
        <w:rPr>
          <w:i/>
          <w:iCs/>
          <w:color w:val="000000"/>
          <w:sz w:val="20"/>
          <w:szCs w:val="20"/>
        </w:rPr>
        <w:t> </w:t>
      </w:r>
    </w:p>
    <w:p w:rsidR="00BE1C02" w:rsidRDefault="00BE1C02" w:rsidP="00BE1C02">
      <w:pPr>
        <w:rPr>
          <w:i/>
          <w:iCs/>
        </w:rPr>
      </w:pPr>
      <w:r>
        <w:rPr>
          <w:i/>
          <w:iCs/>
          <w:color w:val="000000"/>
          <w:sz w:val="20"/>
          <w:szCs w:val="20"/>
        </w:rPr>
        <w:t xml:space="preserve">v době rekonstrukce silniční váhy bude funkční aplikace na náhradní ruční vážení. </w:t>
      </w:r>
    </w:p>
    <w:p w:rsidR="00BE1C02" w:rsidRDefault="00BE1C02" w:rsidP="00BE1C02">
      <w:pPr>
        <w:rPr>
          <w:i/>
          <w:iCs/>
        </w:rPr>
      </w:pPr>
      <w:r>
        <w:rPr>
          <w:i/>
          <w:iCs/>
          <w:color w:val="000000"/>
          <w:sz w:val="20"/>
          <w:szCs w:val="20"/>
        </w:rPr>
        <w:t>Tato aplikace bude sloužit pro ruční vytvoření vážení a tisk vážního lístku během rekonstrukce, nebo výpadku silniční váhy nebo jejího vážního systému a nahradí papírové ručně vypisované vážní lístky.</w:t>
      </w:r>
    </w:p>
    <w:p w:rsidR="00BE1C02" w:rsidRDefault="00BE1C02" w:rsidP="00BE1C02">
      <w:pPr>
        <w:rPr>
          <w:i/>
          <w:iCs/>
        </w:rPr>
      </w:pPr>
      <w:r>
        <w:rPr>
          <w:i/>
          <w:iCs/>
          <w:color w:val="000000"/>
          <w:sz w:val="20"/>
          <w:szCs w:val="20"/>
        </w:rPr>
        <w:t>Aplikace bude velmi jednoduchá, protože bude umístěna na vrátnici silniční váhy, aby přímo vrátní mohli vytvořit vážení v rámci Jednotného systému vážení. Aplikace bude velmi podobná aplikaci Ověření odběrové poukázky, kterou vrátní dnes používají ke kontrole platnosti a rezervace odběru při příjezdu nákladního automobilu do elektrárny. Aplikace bude simulovat vážní systém, při odjezdu automobilu vrátný spustí aplikaci. Vedle kódu odběrové poukázky, který definuje odběratele, materiál a případně dopravce, zadá vrátný do aplikace RZ vozidla, táru a netto (nebo brutto), které mu sdělí řidič.</w:t>
      </w:r>
    </w:p>
    <w:p w:rsidR="00BE1C02" w:rsidRDefault="00BE1C02" w:rsidP="00BE1C02">
      <w:pPr>
        <w:rPr>
          <w:i/>
          <w:iCs/>
        </w:rPr>
      </w:pPr>
      <w:r>
        <w:rPr>
          <w:i/>
          <w:iCs/>
          <w:color w:val="000000"/>
          <w:sz w:val="20"/>
          <w:szCs w:val="20"/>
        </w:rPr>
        <w:t>Aplikace zajistí tisk vážního lístku, ideálně tři vážní lístky a uložení vážení do seznamu provedených vážení.</w:t>
      </w:r>
    </w:p>
    <w:p w:rsidR="00BE1C02" w:rsidRDefault="00BE1C02" w:rsidP="00BE1C02">
      <w:pPr>
        <w:rPr>
          <w:i/>
          <w:iCs/>
        </w:rPr>
      </w:pPr>
      <w:r>
        <w:rPr>
          <w:i/>
          <w:iCs/>
          <w:color w:val="000000"/>
          <w:sz w:val="20"/>
          <w:szCs w:val="20"/>
        </w:rPr>
        <w:t xml:space="preserve">Je nutné upozornit řidiče, že jde jen o náhradní, nouzové řešení </w:t>
      </w:r>
      <w:proofErr w:type="gramStart"/>
      <w:r>
        <w:rPr>
          <w:i/>
          <w:iCs/>
          <w:color w:val="000000"/>
          <w:sz w:val="20"/>
          <w:szCs w:val="20"/>
        </w:rPr>
        <w:t>na nelze</w:t>
      </w:r>
      <w:proofErr w:type="gramEnd"/>
      <w:r>
        <w:rPr>
          <w:i/>
          <w:iCs/>
          <w:color w:val="000000"/>
          <w:sz w:val="20"/>
          <w:szCs w:val="20"/>
        </w:rPr>
        <w:t xml:space="preserve"> ho používat, pokud je silniční váha a páteřní aplikace funkční. Vrátný sám o sobě nebude moci aplikaci používat, pouze na pokyn odpovědného pracovníka Elektrárny, dohadování s vrátným a vyžadování tisku náhradního lístku tedy nemá smysl. Jde o to eliminovat možnost, že řidič odjede a bude mít dva vážní lístky z </w:t>
      </w:r>
      <w:proofErr w:type="spellStart"/>
      <w:r>
        <w:rPr>
          <w:i/>
          <w:iCs/>
          <w:color w:val="000000"/>
          <w:sz w:val="20"/>
          <w:szCs w:val="20"/>
        </w:rPr>
        <w:t>ruzných</w:t>
      </w:r>
      <w:proofErr w:type="spellEnd"/>
      <w:r>
        <w:rPr>
          <w:i/>
          <w:iCs/>
          <w:color w:val="000000"/>
          <w:sz w:val="20"/>
          <w:szCs w:val="20"/>
        </w:rPr>
        <w:t xml:space="preserve"> systémů.</w:t>
      </w:r>
    </w:p>
    <w:p w:rsidR="00BE1C02" w:rsidRDefault="00BE1C02" w:rsidP="00BE1C02">
      <w:pPr>
        <w:rPr>
          <w:i/>
          <w:iCs/>
        </w:rPr>
      </w:pPr>
      <w:r>
        <w:rPr>
          <w:i/>
          <w:iCs/>
          <w:color w:val="000000"/>
          <w:sz w:val="20"/>
          <w:szCs w:val="20"/>
        </w:rPr>
        <w:t xml:space="preserve">Testování aplikace začne </w:t>
      </w:r>
      <w:proofErr w:type="gramStart"/>
      <w:r>
        <w:rPr>
          <w:i/>
          <w:iCs/>
          <w:color w:val="000000"/>
          <w:sz w:val="20"/>
          <w:szCs w:val="20"/>
        </w:rPr>
        <w:t>2.7.2018</w:t>
      </w:r>
      <w:proofErr w:type="gramEnd"/>
      <w:r>
        <w:rPr>
          <w:i/>
          <w:iCs/>
          <w:color w:val="000000"/>
          <w:sz w:val="20"/>
          <w:szCs w:val="20"/>
        </w:rPr>
        <w:t xml:space="preserve"> a po jejím odladění a zaškolení obsluhy bude připravena i pro případný výpadek stávajícího vážního systému. </w:t>
      </w:r>
    </w:p>
    <w:p w:rsidR="00BE1C02" w:rsidRDefault="00BE1C02" w:rsidP="00BE1C02">
      <w:pPr>
        <w:rPr>
          <w:i/>
          <w:iCs/>
        </w:rPr>
      </w:pPr>
      <w:r>
        <w:rPr>
          <w:i/>
          <w:iCs/>
          <w:color w:val="000000"/>
          <w:sz w:val="20"/>
          <w:szCs w:val="20"/>
        </w:rPr>
        <w:t> </w:t>
      </w:r>
    </w:p>
    <w:p w:rsidR="00BE1C02" w:rsidRDefault="00BE1C02" w:rsidP="00BE1C02">
      <w:pPr>
        <w:rPr>
          <w:i/>
          <w:iCs/>
        </w:rPr>
      </w:pPr>
      <w:r>
        <w:rPr>
          <w:i/>
          <w:iCs/>
          <w:color w:val="000000"/>
          <w:sz w:val="20"/>
          <w:szCs w:val="20"/>
        </w:rPr>
        <w:t>S pozdravem</w:t>
      </w:r>
    </w:p>
    <w:p w:rsidR="00BE1C02" w:rsidRDefault="00BE1C02" w:rsidP="00BE1C02">
      <w:pPr>
        <w:rPr>
          <w:i/>
          <w:iCs/>
        </w:rPr>
      </w:pPr>
      <w:r>
        <w:rPr>
          <w:b/>
          <w:bCs/>
          <w:i/>
          <w:iCs/>
          <w:color w:val="000000"/>
          <w:sz w:val="20"/>
          <w:szCs w:val="20"/>
        </w:rPr>
        <w:t> </w:t>
      </w:r>
    </w:p>
    <w:p w:rsidR="00BE1C02" w:rsidRDefault="00BE1C02" w:rsidP="00BE1C02">
      <w:pPr>
        <w:rPr>
          <w:i/>
          <w:iCs/>
        </w:rPr>
      </w:pPr>
      <w:r>
        <w:rPr>
          <w:b/>
          <w:bCs/>
          <w:i/>
          <w:iCs/>
          <w:color w:val="000000"/>
          <w:sz w:val="20"/>
          <w:szCs w:val="20"/>
        </w:rPr>
        <w:t>Ing. Jiří Kučera</w:t>
      </w:r>
    </w:p>
    <w:p w:rsidR="00BE1C02" w:rsidRDefault="00BE1C02" w:rsidP="00BE1C02">
      <w:pPr>
        <w:rPr>
          <w:i/>
          <w:iCs/>
        </w:rPr>
      </w:pPr>
      <w:r>
        <w:rPr>
          <w:i/>
          <w:iCs/>
          <w:color w:val="000000"/>
          <w:sz w:val="18"/>
          <w:szCs w:val="18"/>
        </w:rPr>
        <w:t xml:space="preserve">specialista obchodních </w:t>
      </w:r>
      <w:proofErr w:type="spellStart"/>
      <w:r>
        <w:rPr>
          <w:i/>
          <w:iCs/>
          <w:color w:val="000000"/>
          <w:sz w:val="18"/>
          <w:szCs w:val="18"/>
        </w:rPr>
        <w:t>služeb</w:t>
      </w:r>
      <w:proofErr w:type="spellEnd"/>
    </w:p>
    <w:p w:rsidR="00BE1C02" w:rsidRDefault="00BE1C02" w:rsidP="00BE1C02">
      <w:pPr>
        <w:rPr>
          <w:i/>
          <w:iCs/>
        </w:rPr>
      </w:pPr>
      <w:proofErr w:type="spellStart"/>
      <w:proofErr w:type="gramStart"/>
      <w:r>
        <w:rPr>
          <w:b/>
          <w:bCs/>
          <w:i/>
          <w:iCs/>
          <w:color w:val="1F497D"/>
          <w:sz w:val="20"/>
          <w:szCs w:val="20"/>
        </w:rPr>
        <w:t>Sev.en</w:t>
      </w:r>
      <w:proofErr w:type="spellEnd"/>
      <w:proofErr w:type="gramEnd"/>
      <w:r>
        <w:rPr>
          <w:b/>
          <w:bCs/>
          <w:i/>
          <w:iCs/>
          <w:color w:val="1F497D"/>
          <w:sz w:val="20"/>
          <w:szCs w:val="20"/>
        </w:rPr>
        <w:t xml:space="preserve"> EC, a.s.</w:t>
      </w:r>
    </w:p>
    <w:p w:rsidR="00BE1C02" w:rsidRDefault="00BE1C02" w:rsidP="00BE1C02">
      <w:pPr>
        <w:rPr>
          <w:i/>
          <w:iCs/>
        </w:rPr>
      </w:pPr>
      <w:r>
        <w:rPr>
          <w:i/>
          <w:iCs/>
          <w:color w:val="1F497D"/>
          <w:sz w:val="18"/>
          <w:szCs w:val="18"/>
        </w:rPr>
        <w:t>K Elektrárně 227, 533 12 Chvaletice</w:t>
      </w:r>
      <w:r>
        <w:rPr>
          <w:i/>
          <w:iCs/>
          <w:color w:val="333333"/>
          <w:sz w:val="18"/>
          <w:szCs w:val="18"/>
        </w:rPr>
        <w:t xml:space="preserve">, Czech Republic </w:t>
      </w:r>
    </w:p>
    <w:p w:rsidR="00BE1C02" w:rsidRDefault="00BE1C02" w:rsidP="00BE1C02">
      <w:pPr>
        <w:rPr>
          <w:i/>
          <w:iCs/>
        </w:rPr>
      </w:pPr>
      <w:r>
        <w:rPr>
          <w:i/>
          <w:iCs/>
          <w:color w:val="333333"/>
          <w:sz w:val="18"/>
          <w:szCs w:val="18"/>
        </w:rPr>
        <w:t>Tel.: +420 462 103 104</w:t>
      </w:r>
    </w:p>
    <w:p w:rsidR="00BE1C02" w:rsidRDefault="00BE1C02" w:rsidP="00BE1C02">
      <w:pPr>
        <w:rPr>
          <w:i/>
          <w:iCs/>
        </w:rPr>
      </w:pPr>
      <w:r>
        <w:rPr>
          <w:i/>
          <w:iCs/>
          <w:color w:val="333333"/>
          <w:sz w:val="18"/>
          <w:szCs w:val="18"/>
        </w:rPr>
        <w:t>GSM: +420 702 207 150</w:t>
      </w:r>
    </w:p>
    <w:p w:rsidR="00BE1C02" w:rsidRDefault="00BE1C02" w:rsidP="00BE1C02">
      <w:pPr>
        <w:rPr>
          <w:i/>
          <w:iCs/>
        </w:rPr>
      </w:pPr>
      <w:hyperlink r:id="rId7" w:tgtFrame="_blank" w:history="1">
        <w:r>
          <w:rPr>
            <w:rStyle w:val="Hypertextovodkaz"/>
            <w:i/>
            <w:iCs/>
            <w:color w:val="0000FF"/>
            <w:sz w:val="18"/>
            <w:szCs w:val="18"/>
          </w:rPr>
          <w:t>www.sev-en.cz</w:t>
        </w:r>
      </w:hyperlink>
    </w:p>
    <w:p w:rsidR="00BE1C02" w:rsidRPr="00BE1C02" w:rsidRDefault="00BE1C02" w:rsidP="00BE1C02"/>
    <w:sectPr w:rsidR="00BE1C02" w:rsidRPr="00BE1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77" w:rsidRDefault="002C3277" w:rsidP="000E21AF">
      <w:pPr>
        <w:spacing w:after="0" w:line="240" w:lineRule="auto"/>
      </w:pPr>
      <w:r>
        <w:separator/>
      </w:r>
    </w:p>
  </w:endnote>
  <w:endnote w:type="continuationSeparator" w:id="0">
    <w:p w:rsidR="002C3277" w:rsidRDefault="002C3277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77" w:rsidRDefault="002C3277" w:rsidP="000E21AF">
      <w:pPr>
        <w:spacing w:after="0" w:line="240" w:lineRule="auto"/>
      </w:pPr>
      <w:r>
        <w:separator/>
      </w:r>
    </w:p>
  </w:footnote>
  <w:footnote w:type="continuationSeparator" w:id="0">
    <w:p w:rsidR="002C3277" w:rsidRDefault="002C3277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EC"/>
    <w:rsid w:val="000E21AF"/>
    <w:rsid w:val="002C3277"/>
    <w:rsid w:val="005530EC"/>
    <w:rsid w:val="00805F06"/>
    <w:rsid w:val="00AB4DCF"/>
    <w:rsid w:val="00B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E1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1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1AF"/>
  </w:style>
  <w:style w:type="paragraph" w:styleId="Zpat">
    <w:name w:val="footer"/>
    <w:basedOn w:val="Normln"/>
    <w:link w:val="Zpa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1AF"/>
  </w:style>
  <w:style w:type="character" w:styleId="Siln">
    <w:name w:val="Strong"/>
    <w:basedOn w:val="Standardnpsmoodstavce"/>
    <w:uiPriority w:val="22"/>
    <w:qFormat/>
    <w:rsid w:val="00BE1C02"/>
    <w:rPr>
      <w:b/>
      <w:bCs/>
    </w:rPr>
  </w:style>
  <w:style w:type="character" w:styleId="Zvraznn">
    <w:name w:val="Emphasis"/>
    <w:basedOn w:val="Standardnpsmoodstavce"/>
    <w:uiPriority w:val="20"/>
    <w:qFormat/>
    <w:rsid w:val="00BE1C02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E1C02"/>
    <w:rPr>
      <w:i/>
      <w:iCs/>
      <w:color w:val="808080" w:themeColor="text1" w:themeTint="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BE1C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E1C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BE1C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E1C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BE1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E1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BE1C0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E1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1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1AF"/>
  </w:style>
  <w:style w:type="paragraph" w:styleId="Zpat">
    <w:name w:val="footer"/>
    <w:basedOn w:val="Normln"/>
    <w:link w:val="Zpa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1AF"/>
  </w:style>
  <w:style w:type="character" w:styleId="Siln">
    <w:name w:val="Strong"/>
    <w:basedOn w:val="Standardnpsmoodstavce"/>
    <w:uiPriority w:val="22"/>
    <w:qFormat/>
    <w:rsid w:val="00BE1C02"/>
    <w:rPr>
      <w:b/>
      <w:bCs/>
    </w:rPr>
  </w:style>
  <w:style w:type="character" w:styleId="Zvraznn">
    <w:name w:val="Emphasis"/>
    <w:basedOn w:val="Standardnpsmoodstavce"/>
    <w:uiPriority w:val="20"/>
    <w:qFormat/>
    <w:rsid w:val="00BE1C02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E1C02"/>
    <w:rPr>
      <w:i/>
      <w:iCs/>
      <w:color w:val="808080" w:themeColor="text1" w:themeTint="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BE1C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E1C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BE1C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E1C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BE1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E1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BE1C0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osta.czechcoal.cz/owa/redir.aspx?C=qFYjGr_bqEWz54LDLW3NY0YiuqWRfdBIxSi6II0WoAJmiMM7BrJ6HrD3XOlLaFosD_RhAKJ4D6o.&amp;URL=http%3a%2f%2fwww.sev-en.cz%2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1648</Characters>
  <Application>Microsoft Office Word</Application>
  <DocSecurity>0</DocSecurity>
  <Lines>13</Lines>
  <Paragraphs>3</Paragraphs>
  <ScaleCrop>false</ScaleCrop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2018-07-13T12:24:00Z</dcterms:created>
  <dcterms:modified xsi:type="dcterms:W3CDTF">2018-07-13T12:26:00Z</dcterms:modified>
</cp:coreProperties>
</file>